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F2C7" w14:textId="77777777" w:rsidR="00145FB7" w:rsidRDefault="00145FB7" w:rsidP="00145FB7">
      <w:pPr>
        <w:spacing w:line="276" w:lineRule="auto"/>
        <w:jc w:val="both"/>
      </w:pPr>
      <w:r>
        <w:t> </w:t>
      </w:r>
    </w:p>
    <w:p w14:paraId="4BBDAC76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</w:rPr>
        <w:t> </w:t>
      </w:r>
    </w:p>
    <w:p w14:paraId="468E018F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0DEAADB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94D8095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D4A929E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0E7A3F9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418A4293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028E74D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C3E765F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3500F07" w14:textId="77777777" w:rsidR="00145FB7" w:rsidRDefault="00145FB7" w:rsidP="00145FB7">
      <w:pPr>
        <w:autoSpaceDE w:val="0"/>
        <w:autoSpaceDN w:val="0"/>
        <w:jc w:val="center"/>
      </w:pPr>
      <w:r>
        <w:t> </w:t>
      </w:r>
    </w:p>
    <w:p w14:paraId="215D4467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14:paraId="1215FA7D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7037436E" w14:textId="77777777" w:rsidR="00145FB7" w:rsidRDefault="00145FB7" w:rsidP="00145FB7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588B9ECA" wp14:editId="7F579B06">
            <wp:extent cx="1362075" cy="1295400"/>
            <wp:effectExtent l="0" t="0" r="9525" b="0"/>
            <wp:docPr id="1" name="Picture 1" descr="C:\Users\LENOVO\AppData\Local\Microsoft\Windows\Clipboard\HistoryData\{D13B5CD8-F32C-4378-9B48-212FB7885237}\{778F9D6A-DAD0-4018-AB2B-737293247259}\ResourceMap\{CB99E5B6-06CF-4B9A-B37B-7EBF02D5C66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D13B5CD8-F32C-4378-9B48-212FB7885237}\{778F9D6A-DAD0-4018-AB2B-737293247259}\ResourceMap\{CB99E5B6-06CF-4B9A-B37B-7EBF02D5C66B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D1BE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145FB7" w14:paraId="2FC83792" w14:textId="77777777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14:paraId="39D52663" w14:textId="77777777" w:rsidR="00145FB7" w:rsidRDefault="00811E5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14:paraId="412E7EEE" w14:textId="77777777" w:rsidR="00145FB7" w:rsidRDefault="00145FB7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KBC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)</w:t>
            </w:r>
          </w:p>
        </w:tc>
      </w:tr>
      <w:tr w:rsidR="00145FB7" w14:paraId="4915CA5A" w14:textId="77777777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F089DFA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Madrasah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78A153A9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 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14:paraId="60138469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                                     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14:paraId="67CBA076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Fikih </w:t>
            </w:r>
          </w:p>
          <w:p w14:paraId="09D7B36D" w14:textId="77777777" w:rsidR="00145FB7" w:rsidRDefault="00145FB7">
            <w:pPr>
              <w:spacing w:before="120" w:after="120"/>
              <w:ind w:left="2813" w:hanging="2813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F,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XI (Sebelas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14:paraId="330B06EF" w14:textId="77777777" w:rsidR="00145FB7" w:rsidRDefault="00145FB7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</w:tc>
      </w:tr>
    </w:tbl>
    <w:p w14:paraId="6400BC21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0B3E2B3D" w14:textId="77777777" w:rsidR="00145FB7" w:rsidRDefault="00145FB7" w:rsidP="00145FB7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14:paraId="6B0D7031" w14:textId="77777777" w:rsidR="00E77416" w:rsidRPr="00145FB7" w:rsidRDefault="00145FB7" w:rsidP="00811E55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811E55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PROGRAM TAHUNAN (PROTA)</w:t>
      </w:r>
    </w:p>
    <w:p w14:paraId="7D95E801" w14:textId="77777777" w:rsidR="00E77416" w:rsidRDefault="00145FB7" w:rsidP="00145FB7">
      <w:pPr>
        <w:pStyle w:val="Heading3"/>
        <w:spacing w:before="0" w:after="0" w:line="275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KURIKULUM MERDEKA (KBC)</w:t>
      </w:r>
    </w:p>
    <w:p w14:paraId="7AF27741" w14:textId="77777777" w:rsidR="00145FB7" w:rsidRPr="00145FB7" w:rsidRDefault="00145FB7" w:rsidP="00145FB7"/>
    <w:p w14:paraId="42D5F36C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Mata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Fikih</w:t>
      </w:r>
    </w:p>
    <w:p w14:paraId="24E844FC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Satuan Madrasah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14:paraId="7DAB4DB6" w14:textId="77777777" w:rsidR="00E77416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Tahun Pelajaran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14:paraId="2FD13AFA" w14:textId="77777777" w:rsidR="00E77416" w:rsidRDefault="00145FB7" w:rsidP="00145FB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Fase F, Kelas/Semester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145FB7">
        <w:rPr>
          <w:rFonts w:asciiTheme="majorBidi" w:eastAsia="Google Sans Text" w:hAnsiTheme="majorBidi" w:cstheme="majorBidi"/>
          <w:b/>
          <w:bCs/>
          <w:sz w:val="24"/>
          <w:szCs w:val="24"/>
        </w:rPr>
        <w:t>: XI (Sebelas)/ I (Ganjil) &amp; II (Genap)</w:t>
      </w:r>
    </w:p>
    <w:p w14:paraId="08D0460A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tbl>
      <w:tblPr>
        <w:tblStyle w:val="TableGrid"/>
        <w:tblW w:w="9360" w:type="dxa"/>
        <w:tblInd w:w="8" w:type="dxa"/>
        <w:tblLayout w:type="fixed"/>
        <w:tblLook w:val="0600" w:firstRow="0" w:lastRow="0" w:firstColumn="0" w:lastColumn="0" w:noHBand="1" w:noVBand="1"/>
      </w:tblPr>
      <w:tblGrid>
        <w:gridCol w:w="2340"/>
        <w:gridCol w:w="2580"/>
        <w:gridCol w:w="2693"/>
        <w:gridCol w:w="1747"/>
      </w:tblGrid>
      <w:tr w:rsidR="00E77416" w:rsidRPr="00145FB7" w14:paraId="7E0750F0" w14:textId="77777777" w:rsidTr="00145FB7">
        <w:trPr>
          <w:tblHeader/>
        </w:trPr>
        <w:tc>
          <w:tcPr>
            <w:tcW w:w="2340" w:type="dxa"/>
            <w:vAlign w:val="center"/>
          </w:tcPr>
          <w:p w14:paraId="391BB07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580" w:type="dxa"/>
            <w:vAlign w:val="center"/>
          </w:tcPr>
          <w:p w14:paraId="764DC65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Alur Tujuan Pembelajaran </w:t>
            </w:r>
          </w:p>
        </w:tc>
        <w:tc>
          <w:tcPr>
            <w:tcW w:w="2693" w:type="dxa"/>
            <w:vAlign w:val="center"/>
          </w:tcPr>
          <w:p w14:paraId="20BE837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</w:p>
        </w:tc>
        <w:tc>
          <w:tcPr>
            <w:tcW w:w="1747" w:type="dxa"/>
            <w:vAlign w:val="center"/>
          </w:tcPr>
          <w:p w14:paraId="47C57AD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 Waktu</w:t>
            </w:r>
          </w:p>
        </w:tc>
      </w:tr>
      <w:tr w:rsidR="00E77416" w:rsidRPr="00145FB7" w14:paraId="14379736" w14:textId="77777777" w:rsidTr="00145FB7">
        <w:tc>
          <w:tcPr>
            <w:tcW w:w="2340" w:type="dxa"/>
          </w:tcPr>
          <w:p w14:paraId="79B9138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Jinayah dan Hikmahnya</w:t>
            </w:r>
          </w:p>
        </w:tc>
        <w:tc>
          <w:tcPr>
            <w:tcW w:w="2580" w:type="dxa"/>
          </w:tcPr>
          <w:p w14:paraId="4C2F042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 jinayah dan ketentuan pembunuhan sengaja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al-qatlu al-‘amdi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kehidupan.</w:t>
            </w:r>
          </w:p>
        </w:tc>
        <w:tc>
          <w:tcPr>
            <w:tcW w:w="2693" w:type="dxa"/>
          </w:tcPr>
          <w:p w14:paraId="42BE109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Jinayah, Pembunuhan Sengaja</w:t>
            </w:r>
          </w:p>
        </w:tc>
        <w:tc>
          <w:tcPr>
            <w:tcW w:w="1747" w:type="dxa"/>
          </w:tcPr>
          <w:p w14:paraId="10908B2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2EAA483E" w14:textId="77777777" w:rsidTr="00145FB7">
        <w:tc>
          <w:tcPr>
            <w:tcW w:w="2340" w:type="dxa"/>
          </w:tcPr>
          <w:p w14:paraId="33B0BB0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E02B45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ketentuan pembunuhan seperti sengaja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syibhu al-‘amdi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pembunuhan karena kesalahan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al-khata’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serta konsep penganiayaan.</w:t>
            </w:r>
          </w:p>
        </w:tc>
        <w:tc>
          <w:tcPr>
            <w:tcW w:w="2693" w:type="dxa"/>
          </w:tcPr>
          <w:p w14:paraId="68CC153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Pembunuhan Seperti Sengaja, Pembunuhan Karena Kesalahan, Penganiayaan</w:t>
            </w:r>
          </w:p>
        </w:tc>
        <w:tc>
          <w:tcPr>
            <w:tcW w:w="1747" w:type="dxa"/>
          </w:tcPr>
          <w:p w14:paraId="7856A2A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CD335C5" w14:textId="77777777" w:rsidTr="00145FB7">
        <w:tc>
          <w:tcPr>
            <w:tcW w:w="2340" w:type="dxa"/>
          </w:tcPr>
          <w:p w14:paraId="55A2444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D21EB6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macam-macam, syarat, dan hikmah qisas sebagai bentuk penegakan keadilan yang berlandaskan cinta pada hak korban.</w:t>
            </w:r>
          </w:p>
        </w:tc>
        <w:tc>
          <w:tcPr>
            <w:tcW w:w="2693" w:type="dxa"/>
          </w:tcPr>
          <w:p w14:paraId="29517EB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Qisas</w:t>
            </w:r>
          </w:p>
        </w:tc>
        <w:tc>
          <w:tcPr>
            <w:tcW w:w="1747" w:type="dxa"/>
          </w:tcPr>
          <w:p w14:paraId="36768B8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4523327" w14:textId="77777777" w:rsidTr="00145FB7">
        <w:tc>
          <w:tcPr>
            <w:tcW w:w="2340" w:type="dxa"/>
          </w:tcPr>
          <w:p w14:paraId="4DC2B93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247FCC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konsep, sebab, macam-macam, dan hikmah diyat sebagai alternatif penyelesaian yang mengedepankan nilai pengampunan dan cinta damai.</w:t>
            </w:r>
          </w:p>
        </w:tc>
        <w:tc>
          <w:tcPr>
            <w:tcW w:w="2693" w:type="dxa"/>
          </w:tcPr>
          <w:p w14:paraId="5EB9F01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Diyat</w:t>
            </w:r>
          </w:p>
        </w:tc>
        <w:tc>
          <w:tcPr>
            <w:tcW w:w="1747" w:type="dxa"/>
          </w:tcPr>
          <w:p w14:paraId="1E3C248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DC7946A" w14:textId="77777777" w:rsidTr="00145FB7">
        <w:tc>
          <w:tcPr>
            <w:tcW w:w="2340" w:type="dxa"/>
          </w:tcPr>
          <w:p w14:paraId="6081060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0D22B5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kifarat sebagai jalan penebusan dosa dan wujud cinta untuk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kembali kepada Allah Swt.</w:t>
            </w:r>
          </w:p>
        </w:tc>
        <w:tc>
          <w:tcPr>
            <w:tcW w:w="2693" w:type="dxa"/>
          </w:tcPr>
          <w:p w14:paraId="29D583C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Kifarat</w:t>
            </w:r>
          </w:p>
        </w:tc>
        <w:tc>
          <w:tcPr>
            <w:tcW w:w="1747" w:type="dxa"/>
          </w:tcPr>
          <w:p w14:paraId="7F2DDEC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4700EBD" w14:textId="77777777" w:rsidTr="00145FB7">
        <w:tc>
          <w:tcPr>
            <w:tcW w:w="2340" w:type="dxa"/>
          </w:tcPr>
          <w:p w14:paraId="0C957B8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DB1B047" w14:textId="73CF0D1B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tentang pelaksanaan ketentuan </w:t>
            </w:r>
            <w:hyperlink r:id="rId7" w:history="1">
              <w:r w:rsidRPr="006B7BED">
                <w:rPr>
                  <w:rStyle w:val="Hyperlink"/>
                  <w:rFonts w:asciiTheme="majorBidi" w:eastAsia="Google Sans Text" w:hAnsiTheme="majorBidi" w:cstheme="majorBidi"/>
                  <w:color w:val="auto"/>
                  <w:sz w:val="24"/>
                  <w:szCs w:val="24"/>
                  <w:u w:val="none"/>
                </w:rPr>
                <w:t>jinayah</w:t>
              </w:r>
            </w:hyperlink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hikmahnya dalam konteks menjaga keharmonisan hidup bermasyarakat sebagai manifestasi cinta sesama.</w:t>
            </w:r>
          </w:p>
        </w:tc>
        <w:tc>
          <w:tcPr>
            <w:tcW w:w="2693" w:type="dxa"/>
          </w:tcPr>
          <w:p w14:paraId="04C48EC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Pelaksanaan Jinayah</w:t>
            </w:r>
          </w:p>
        </w:tc>
        <w:tc>
          <w:tcPr>
            <w:tcW w:w="1747" w:type="dxa"/>
          </w:tcPr>
          <w:p w14:paraId="03A5385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E8B5A1D" w14:textId="77777777" w:rsidTr="00145FB7">
        <w:tc>
          <w:tcPr>
            <w:tcW w:w="2340" w:type="dxa"/>
          </w:tcPr>
          <w:p w14:paraId="09F2696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Hudud dan Hikmahnya</w:t>
            </w:r>
          </w:p>
        </w:tc>
        <w:tc>
          <w:tcPr>
            <w:tcW w:w="2580" w:type="dxa"/>
          </w:tcPr>
          <w:p w14:paraId="33C1D73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secara umum dan ketentuan tentang zina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muhsan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ghairu muhsan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kesucian keturunan dan kehormatan.</w:t>
            </w:r>
          </w:p>
        </w:tc>
        <w:tc>
          <w:tcPr>
            <w:tcW w:w="2693" w:type="dxa"/>
          </w:tcPr>
          <w:p w14:paraId="2E69B05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Hudud, Zina</w:t>
            </w:r>
          </w:p>
        </w:tc>
        <w:tc>
          <w:tcPr>
            <w:tcW w:w="1747" w:type="dxa"/>
          </w:tcPr>
          <w:p w14:paraId="279FF51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32C9BCF" w14:textId="77777777" w:rsidTr="00145FB7">
        <w:tc>
          <w:tcPr>
            <w:tcW w:w="2340" w:type="dxa"/>
          </w:tcPr>
          <w:p w14:paraId="030CD8B0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EE19CB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tentang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qadzaf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(menuduh zina) beserta hikmahnya sebagai wujud cinta pada kehormatan dan nama baik sesama.</w:t>
            </w:r>
          </w:p>
        </w:tc>
        <w:tc>
          <w:tcPr>
            <w:tcW w:w="2693" w:type="dxa"/>
          </w:tcPr>
          <w:p w14:paraId="5046354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Qadzaf</w:t>
            </w:r>
          </w:p>
        </w:tc>
        <w:tc>
          <w:tcPr>
            <w:tcW w:w="1747" w:type="dxa"/>
          </w:tcPr>
          <w:p w14:paraId="3077E8D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985A93D" w14:textId="77777777" w:rsidTr="00145FB7">
        <w:tc>
          <w:tcPr>
            <w:tcW w:w="2340" w:type="dxa"/>
          </w:tcPr>
          <w:p w14:paraId="616218E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B626BC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minuman keras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khamr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 larangannya sebagai wujud cinta pada kesehatan akal dan jiwa.</w:t>
            </w:r>
          </w:p>
        </w:tc>
        <w:tc>
          <w:tcPr>
            <w:tcW w:w="2693" w:type="dxa"/>
          </w:tcPr>
          <w:p w14:paraId="59CD868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 Keras (Khamr)</w:t>
            </w:r>
          </w:p>
        </w:tc>
        <w:tc>
          <w:tcPr>
            <w:tcW w:w="1747" w:type="dxa"/>
          </w:tcPr>
          <w:p w14:paraId="3CB010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5FFE0E3" w14:textId="77777777" w:rsidTr="00145FB7">
        <w:tc>
          <w:tcPr>
            <w:tcW w:w="2340" w:type="dxa"/>
          </w:tcPr>
          <w:p w14:paraId="27BA66E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50A41F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mencuri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sariqah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hak milik dan keadilan ekonomi.</w:t>
            </w:r>
          </w:p>
        </w:tc>
        <w:tc>
          <w:tcPr>
            <w:tcW w:w="2693" w:type="dxa"/>
          </w:tcPr>
          <w:p w14:paraId="6590CA3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Mencuri (Sariqah)</w:t>
            </w:r>
          </w:p>
        </w:tc>
        <w:tc>
          <w:tcPr>
            <w:tcW w:w="1747" w:type="dxa"/>
          </w:tcPr>
          <w:p w14:paraId="7EA9752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F31EBA4" w14:textId="77777777" w:rsidTr="00145FB7">
        <w:tc>
          <w:tcPr>
            <w:tcW w:w="2340" w:type="dxa"/>
          </w:tcPr>
          <w:p w14:paraId="0463333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CB09B2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ketentuan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tentang merampok/menyamun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hirabah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beserta hikmahnya sebagai wujud cinta pada keamanan dan ketertiban umum.</w:t>
            </w:r>
          </w:p>
        </w:tc>
        <w:tc>
          <w:tcPr>
            <w:tcW w:w="2693" w:type="dxa"/>
          </w:tcPr>
          <w:p w14:paraId="4E3CD64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Merampok/Menyamun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(Hirabah)</w:t>
            </w:r>
          </w:p>
        </w:tc>
        <w:tc>
          <w:tcPr>
            <w:tcW w:w="1747" w:type="dxa"/>
          </w:tcPr>
          <w:p w14:paraId="0EF6053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2 JP</w:t>
            </w:r>
          </w:p>
        </w:tc>
      </w:tr>
      <w:tr w:rsidR="00E77416" w:rsidRPr="00145FB7" w14:paraId="456E9A8E" w14:textId="77777777" w:rsidTr="00145FB7">
        <w:tc>
          <w:tcPr>
            <w:tcW w:w="2340" w:type="dxa"/>
          </w:tcPr>
          <w:p w14:paraId="0929A6F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DF6B73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Mengevaluasi dan mengontekstualisasikan hikmah di balik syariat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dalam kehidupan modern untuk menjaga diri dan masyarakat.</w:t>
            </w:r>
          </w:p>
        </w:tc>
        <w:tc>
          <w:tcPr>
            <w:tcW w:w="2693" w:type="dxa"/>
          </w:tcPr>
          <w:p w14:paraId="1CDF3A8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Evaluasi Hikmah Hudud</w:t>
            </w:r>
          </w:p>
        </w:tc>
        <w:tc>
          <w:tcPr>
            <w:tcW w:w="1747" w:type="dxa"/>
          </w:tcPr>
          <w:p w14:paraId="3AD62C4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B744F37" w14:textId="77777777" w:rsidTr="00145FB7">
        <w:tc>
          <w:tcPr>
            <w:tcW w:w="2340" w:type="dxa"/>
          </w:tcPr>
          <w:p w14:paraId="3F2C1AD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A0EA17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atau produk kreatif tentang upaya preventif terhadap pelanggaran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hudud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manifestasi cinta pada kebaikan.</w:t>
            </w:r>
          </w:p>
        </w:tc>
        <w:tc>
          <w:tcPr>
            <w:tcW w:w="2693" w:type="dxa"/>
          </w:tcPr>
          <w:p w14:paraId="3E5539A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Upaya Preventif</w:t>
            </w:r>
          </w:p>
        </w:tc>
        <w:tc>
          <w:tcPr>
            <w:tcW w:w="1747" w:type="dxa"/>
          </w:tcPr>
          <w:p w14:paraId="6690C8C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C9B9BF7" w14:textId="77777777" w:rsidTr="00145FB7">
        <w:tc>
          <w:tcPr>
            <w:tcW w:w="2340" w:type="dxa"/>
          </w:tcPr>
          <w:p w14:paraId="180FDCA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Bughat (Pemberontakan)</w:t>
            </w:r>
          </w:p>
        </w:tc>
        <w:tc>
          <w:tcPr>
            <w:tcW w:w="2580" w:type="dxa"/>
          </w:tcPr>
          <w:p w14:paraId="3390CD2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kriteria-kriterianya menurut fikih sebagai wujud cinta pada ketertiban dan stabilitas negara.</w:t>
            </w:r>
          </w:p>
        </w:tc>
        <w:tc>
          <w:tcPr>
            <w:tcW w:w="2693" w:type="dxa"/>
          </w:tcPr>
          <w:p w14:paraId="551C47B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Bughat, Kriteria Bughat</w:t>
            </w:r>
          </w:p>
        </w:tc>
        <w:tc>
          <w:tcPr>
            <w:tcW w:w="1747" w:type="dxa"/>
          </w:tcPr>
          <w:p w14:paraId="38F8D1F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B24E61B" w14:textId="77777777" w:rsidTr="00145FB7">
        <w:tc>
          <w:tcPr>
            <w:tcW w:w="2340" w:type="dxa"/>
          </w:tcPr>
          <w:p w14:paraId="38BB252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E8D1B8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Mengidentifikasi tahapan-tahapan dalam menghadapi kaum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status hukum pelakunya, menekankan pendekatan dialogis sebagai wujud cinta pada perdamaian.</w:t>
            </w:r>
          </w:p>
        </w:tc>
        <w:tc>
          <w:tcPr>
            <w:tcW w:w="2693" w:type="dxa"/>
          </w:tcPr>
          <w:p w14:paraId="0665625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Tahapan Menghadapi Bughat, Status Hukum Pelaku</w:t>
            </w:r>
          </w:p>
        </w:tc>
        <w:tc>
          <w:tcPr>
            <w:tcW w:w="1747" w:type="dxa"/>
          </w:tcPr>
          <w:p w14:paraId="7A7A268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32AE3F3" w14:textId="77777777" w:rsidTr="00145FB7">
        <w:tc>
          <w:tcPr>
            <w:tcW w:w="2340" w:type="dxa"/>
          </w:tcPr>
          <w:p w14:paraId="119C645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7C3135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hukum memerangi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batasannya, serta hikmah di balik larangan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untuk menjaga persatuan umat dan bangsa.</w:t>
            </w:r>
          </w:p>
        </w:tc>
        <w:tc>
          <w:tcPr>
            <w:tcW w:w="2693" w:type="dxa"/>
          </w:tcPr>
          <w:p w14:paraId="51CA868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Hukum Memerangi Bughat, Batasan, Hikmah</w:t>
            </w:r>
          </w:p>
        </w:tc>
        <w:tc>
          <w:tcPr>
            <w:tcW w:w="1747" w:type="dxa"/>
          </w:tcPr>
          <w:p w14:paraId="6197447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219682F" w14:textId="77777777" w:rsidTr="00145FB7">
        <w:tc>
          <w:tcPr>
            <w:tcW w:w="2340" w:type="dxa"/>
          </w:tcPr>
          <w:p w14:paraId="1F779CC6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AC613F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Menyajikan hasil analisis studi kasus historis atau kontemporer tentang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bughat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merefleksikan implementasi nilai-nilai cinta tanah air.</w:t>
            </w:r>
          </w:p>
        </w:tc>
        <w:tc>
          <w:tcPr>
            <w:tcW w:w="2693" w:type="dxa"/>
          </w:tcPr>
          <w:p w14:paraId="2BF82EB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Studi Kasus Bughat</w:t>
            </w:r>
          </w:p>
        </w:tc>
        <w:tc>
          <w:tcPr>
            <w:tcW w:w="1747" w:type="dxa"/>
          </w:tcPr>
          <w:p w14:paraId="6B24E95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F9C38FB" w14:textId="77777777" w:rsidTr="00145FB7">
        <w:tc>
          <w:tcPr>
            <w:tcW w:w="2340" w:type="dxa"/>
          </w:tcPr>
          <w:p w14:paraId="23BE8CF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4 : Peradilan Islam</w:t>
            </w:r>
          </w:p>
        </w:tc>
        <w:tc>
          <w:tcPr>
            <w:tcW w:w="2580" w:type="dxa"/>
          </w:tcPr>
          <w:p w14:paraId="6033D5C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pengertian, fungsi, dan hikmah peradilan Islam sebagai institusi yang lahir dari cinta pada keadilan dan ketertiban.</w:t>
            </w:r>
          </w:p>
        </w:tc>
        <w:tc>
          <w:tcPr>
            <w:tcW w:w="2693" w:type="dxa"/>
          </w:tcPr>
          <w:p w14:paraId="3F9CF42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 Peradilan, Fungsi Peradilan, Hikmah Peradilan</w:t>
            </w:r>
          </w:p>
        </w:tc>
        <w:tc>
          <w:tcPr>
            <w:tcW w:w="1747" w:type="dxa"/>
          </w:tcPr>
          <w:p w14:paraId="03506E1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CFFFE20" w14:textId="77777777" w:rsidTr="00145FB7">
        <w:tc>
          <w:tcPr>
            <w:tcW w:w="2340" w:type="dxa"/>
          </w:tcPr>
          <w:p w14:paraId="6742B9BE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5DCA69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peran, syarat, dan adab seorang hakim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qadhi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sebagai penegak keadilan yang amanah.</w:t>
            </w:r>
          </w:p>
        </w:tc>
        <w:tc>
          <w:tcPr>
            <w:tcW w:w="2693" w:type="dxa"/>
          </w:tcPr>
          <w:p w14:paraId="7CEF85E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Hakim (Qadhi)</w:t>
            </w:r>
          </w:p>
        </w:tc>
        <w:tc>
          <w:tcPr>
            <w:tcW w:w="1747" w:type="dxa"/>
          </w:tcPr>
          <w:p w14:paraId="0BF1F99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C61FA6D" w14:textId="77777777" w:rsidTr="00145FB7">
        <w:tc>
          <w:tcPr>
            <w:tcW w:w="2340" w:type="dxa"/>
          </w:tcPr>
          <w:p w14:paraId="63C4F24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58F9A2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kedudukan dan syarat seorang saksi, serta pentingnya kesaksian yang jujur sebagai wujud cinta pada kebenaran.</w:t>
            </w:r>
          </w:p>
        </w:tc>
        <w:tc>
          <w:tcPr>
            <w:tcW w:w="2693" w:type="dxa"/>
          </w:tcPr>
          <w:p w14:paraId="4118EC5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Saksi</w:t>
            </w:r>
          </w:p>
        </w:tc>
        <w:tc>
          <w:tcPr>
            <w:tcW w:w="1747" w:type="dxa"/>
          </w:tcPr>
          <w:p w14:paraId="74304F6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720A3FC" w14:textId="77777777" w:rsidTr="00145FB7">
        <w:tc>
          <w:tcPr>
            <w:tcW w:w="2340" w:type="dxa"/>
          </w:tcPr>
          <w:p w14:paraId="55D11EC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297C4B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Membedakan peran penggugat dan tergugat, serta menganalisis fungsi bukti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bayyinah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sumpah dalam proses peradilan.</w:t>
            </w:r>
          </w:p>
        </w:tc>
        <w:tc>
          <w:tcPr>
            <w:tcW w:w="2693" w:type="dxa"/>
          </w:tcPr>
          <w:p w14:paraId="236362D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Penggugat, Tergugat, Bukti, Sumpah</w:t>
            </w:r>
          </w:p>
        </w:tc>
        <w:tc>
          <w:tcPr>
            <w:tcW w:w="1747" w:type="dxa"/>
          </w:tcPr>
          <w:p w14:paraId="36D2FC2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2C48886" w14:textId="77777777" w:rsidTr="00145FB7">
        <w:tc>
          <w:tcPr>
            <w:tcW w:w="2340" w:type="dxa"/>
          </w:tcPr>
          <w:p w14:paraId="1A3FD463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DC3ABA4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Mensimulasikan proses peradilan Islam sederhana untuk menginternalisasi nilai-nilai keadilan, kejujuran, dan tanggung jawab.</w:t>
            </w:r>
          </w:p>
        </w:tc>
        <w:tc>
          <w:tcPr>
            <w:tcW w:w="2693" w:type="dxa"/>
          </w:tcPr>
          <w:p w14:paraId="769C659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 Peradilan</w:t>
            </w:r>
          </w:p>
        </w:tc>
        <w:tc>
          <w:tcPr>
            <w:tcW w:w="1747" w:type="dxa"/>
          </w:tcPr>
          <w:p w14:paraId="68F2B98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5AE4D104" w14:textId="77777777" w:rsidTr="00145FB7">
        <w:tc>
          <w:tcPr>
            <w:tcW w:w="2340" w:type="dxa"/>
          </w:tcPr>
          <w:p w14:paraId="08B648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Pernikahan dalam Islam</w:t>
            </w:r>
          </w:p>
        </w:tc>
        <w:tc>
          <w:tcPr>
            <w:tcW w:w="2580" w:type="dxa"/>
          </w:tcPr>
          <w:p w14:paraId="540E35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pengertian, tujuan, dan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hukum pernikahan dalam Islam, serta ketentuan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khitbah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gerbang menuju ikatan suci yang dilandasi cinta.</w:t>
            </w:r>
          </w:p>
        </w:tc>
        <w:tc>
          <w:tcPr>
            <w:tcW w:w="2693" w:type="dxa"/>
          </w:tcPr>
          <w:p w14:paraId="4037268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Pengertian Pernikahan, Tujuan, Hukum, Khitbah</w:t>
            </w:r>
          </w:p>
        </w:tc>
        <w:tc>
          <w:tcPr>
            <w:tcW w:w="1747" w:type="dxa"/>
          </w:tcPr>
          <w:p w14:paraId="1ECDDEB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125C7AC" w14:textId="77777777" w:rsidTr="00145FB7">
        <w:tc>
          <w:tcPr>
            <w:tcW w:w="2340" w:type="dxa"/>
          </w:tcPr>
          <w:p w14:paraId="17336072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907AEA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perempuan yang haram dinikahi (mahram), baik untuk selamanya maupun sementara, sebagai wujud cinta syariat dalam menjaga kesucian nasab.</w:t>
            </w:r>
          </w:p>
        </w:tc>
        <w:tc>
          <w:tcPr>
            <w:tcW w:w="2693" w:type="dxa"/>
          </w:tcPr>
          <w:p w14:paraId="26C45A8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Mahram</w:t>
            </w:r>
          </w:p>
        </w:tc>
        <w:tc>
          <w:tcPr>
            <w:tcW w:w="1747" w:type="dxa"/>
          </w:tcPr>
          <w:p w14:paraId="55D2557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8CB6866" w14:textId="77777777" w:rsidTr="00145FB7">
        <w:tc>
          <w:tcPr>
            <w:tcW w:w="2340" w:type="dxa"/>
          </w:tcPr>
          <w:p w14:paraId="2169B44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F34DFE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prinsip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kafa'ah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(kesetaraan) serta rukun dan syarat sahnya pernikahan.</w:t>
            </w:r>
          </w:p>
        </w:tc>
        <w:tc>
          <w:tcPr>
            <w:tcW w:w="2693" w:type="dxa"/>
          </w:tcPr>
          <w:p w14:paraId="5A7D9DE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Kafa'ah, Rukun dan Syarat Nikah</w:t>
            </w:r>
          </w:p>
        </w:tc>
        <w:tc>
          <w:tcPr>
            <w:tcW w:w="1747" w:type="dxa"/>
          </w:tcPr>
          <w:p w14:paraId="201FA36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70D52C2" w14:textId="77777777" w:rsidTr="00145FB7">
        <w:tc>
          <w:tcPr>
            <w:tcW w:w="2340" w:type="dxa"/>
          </w:tcPr>
          <w:p w14:paraId="2E70F8A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F010D2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peran dan kedudukan wali dan saksi dalam pernikahan sebagai pilar keabsahan akad.</w:t>
            </w:r>
          </w:p>
        </w:tc>
        <w:tc>
          <w:tcPr>
            <w:tcW w:w="2693" w:type="dxa"/>
          </w:tcPr>
          <w:p w14:paraId="2662076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Wali, Saksi</w:t>
            </w:r>
          </w:p>
        </w:tc>
        <w:tc>
          <w:tcPr>
            <w:tcW w:w="1747" w:type="dxa"/>
          </w:tcPr>
          <w:p w14:paraId="19C3C94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5A7DBC5" w14:textId="77777777" w:rsidTr="00145FB7">
        <w:tc>
          <w:tcPr>
            <w:tcW w:w="2340" w:type="dxa"/>
          </w:tcPr>
          <w:p w14:paraId="252C852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7FD67F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ijab kabul, mahar, serta macam-macam pernikahan yang terlarang.</w:t>
            </w:r>
          </w:p>
        </w:tc>
        <w:tc>
          <w:tcPr>
            <w:tcW w:w="2693" w:type="dxa"/>
          </w:tcPr>
          <w:p w14:paraId="0F89273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Ijab Kabul, Mahar, Pernikahan Terlarang</w:t>
            </w:r>
          </w:p>
        </w:tc>
        <w:tc>
          <w:tcPr>
            <w:tcW w:w="1747" w:type="dxa"/>
          </w:tcPr>
          <w:p w14:paraId="1BB18E2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193288D2" w14:textId="77777777" w:rsidTr="00145FB7">
        <w:tc>
          <w:tcPr>
            <w:tcW w:w="2340" w:type="dxa"/>
          </w:tcPr>
          <w:p w14:paraId="13A6C75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3B40D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hak dan kewajiban suami istri sebagai wujud cinta dan tanggung jawab, serta menyimpulkan hikmah pernikahan secara keseluruhan.</w:t>
            </w:r>
          </w:p>
        </w:tc>
        <w:tc>
          <w:tcPr>
            <w:tcW w:w="2693" w:type="dxa"/>
          </w:tcPr>
          <w:p w14:paraId="7C33037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 dan Kewajiban Suami Istri, Hikmah Pernikahan</w:t>
            </w:r>
          </w:p>
        </w:tc>
        <w:tc>
          <w:tcPr>
            <w:tcW w:w="1747" w:type="dxa"/>
          </w:tcPr>
          <w:p w14:paraId="4C19E9F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36BCAB6" w14:textId="77777777" w:rsidTr="00145FB7">
        <w:tc>
          <w:tcPr>
            <w:tcW w:w="2340" w:type="dxa"/>
          </w:tcPr>
          <w:p w14:paraId="42B7A81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6 : Perceraian</w:t>
            </w:r>
          </w:p>
        </w:tc>
        <w:tc>
          <w:tcPr>
            <w:tcW w:w="2580" w:type="dxa"/>
          </w:tcPr>
          <w:p w14:paraId="1AB794D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konsep talak (pengertian, hukum, rukun, syarat, dan macam-macamnya) sebagai jalan keluar yang diatur syariat.</w:t>
            </w:r>
          </w:p>
        </w:tc>
        <w:tc>
          <w:tcPr>
            <w:tcW w:w="2693" w:type="dxa"/>
          </w:tcPr>
          <w:p w14:paraId="0FD55E2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Talak</w:t>
            </w:r>
          </w:p>
        </w:tc>
        <w:tc>
          <w:tcPr>
            <w:tcW w:w="1747" w:type="dxa"/>
          </w:tcPr>
          <w:p w14:paraId="0789256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7975038" w14:textId="77777777" w:rsidTr="00145FB7">
        <w:tc>
          <w:tcPr>
            <w:tcW w:w="2340" w:type="dxa"/>
          </w:tcPr>
          <w:p w14:paraId="494C851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79B203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antara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khuluk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fasakh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bentuk perlindungan dan wujud cinta syariat terhadap hak-hak istri.</w:t>
            </w:r>
          </w:p>
        </w:tc>
        <w:tc>
          <w:tcPr>
            <w:tcW w:w="2693" w:type="dxa"/>
          </w:tcPr>
          <w:p w14:paraId="3530D6A5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Khuluk, Fasakh</w:t>
            </w:r>
          </w:p>
        </w:tc>
        <w:tc>
          <w:tcPr>
            <w:tcW w:w="1747" w:type="dxa"/>
          </w:tcPr>
          <w:p w14:paraId="2DA755E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1FF8D03" w14:textId="77777777" w:rsidTr="00145FB7">
        <w:tc>
          <w:tcPr>
            <w:tcW w:w="2340" w:type="dxa"/>
          </w:tcPr>
          <w:p w14:paraId="52ED2AE4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F934FA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macam-macam, dan hikmah masa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iddah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periode refleksi dan penegasan.</w:t>
            </w:r>
          </w:p>
        </w:tc>
        <w:tc>
          <w:tcPr>
            <w:tcW w:w="2693" w:type="dxa"/>
          </w:tcPr>
          <w:p w14:paraId="0163D047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Iddah</w:t>
            </w:r>
          </w:p>
        </w:tc>
        <w:tc>
          <w:tcPr>
            <w:tcW w:w="1747" w:type="dxa"/>
          </w:tcPr>
          <w:p w14:paraId="6D39EB2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23444D8" w14:textId="77777777" w:rsidTr="00145FB7">
        <w:tc>
          <w:tcPr>
            <w:tcW w:w="2340" w:type="dxa"/>
          </w:tcPr>
          <w:p w14:paraId="23D1A0E8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C169E9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hadanah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(hak asuh anak) yang berpusat pada cinta dan kepentingan terbaik bagi anak.</w:t>
            </w:r>
          </w:p>
        </w:tc>
        <w:tc>
          <w:tcPr>
            <w:tcW w:w="2693" w:type="dxa"/>
          </w:tcPr>
          <w:p w14:paraId="4ACE536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Hadanah</w:t>
            </w:r>
          </w:p>
        </w:tc>
        <w:tc>
          <w:tcPr>
            <w:tcW w:w="1747" w:type="dxa"/>
          </w:tcPr>
          <w:p w14:paraId="6861923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70349177" w14:textId="77777777" w:rsidTr="00145FB7">
        <w:tc>
          <w:tcPr>
            <w:tcW w:w="2340" w:type="dxa"/>
          </w:tcPr>
          <w:p w14:paraId="2A41D0A9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9EEB41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konsep, hukum, dan syarat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rujuk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sebagai pintu rekonsiliasi yang dilandasi cinta dan pengampunan.</w:t>
            </w:r>
          </w:p>
        </w:tc>
        <w:tc>
          <w:tcPr>
            <w:tcW w:w="2693" w:type="dxa"/>
          </w:tcPr>
          <w:p w14:paraId="157FDF41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Rujuk</w:t>
            </w:r>
          </w:p>
        </w:tc>
        <w:tc>
          <w:tcPr>
            <w:tcW w:w="1747" w:type="dxa"/>
          </w:tcPr>
          <w:p w14:paraId="65A46E9E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423D4337" w14:textId="77777777" w:rsidTr="00145FB7">
        <w:tc>
          <w:tcPr>
            <w:tcW w:w="2340" w:type="dxa"/>
          </w:tcPr>
          <w:p w14:paraId="2BBD7BEA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F47994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 dan menyajikan hasil analisis studi kasus perceraian dan hikmahnya secara komprehensif.</w:t>
            </w:r>
          </w:p>
        </w:tc>
        <w:tc>
          <w:tcPr>
            <w:tcW w:w="2693" w:type="dxa"/>
          </w:tcPr>
          <w:p w14:paraId="18CEEC8B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Analisis Studi Kasus Perceraian</w:t>
            </w:r>
          </w:p>
        </w:tc>
        <w:tc>
          <w:tcPr>
            <w:tcW w:w="1747" w:type="dxa"/>
          </w:tcPr>
          <w:p w14:paraId="55553E2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46B6F85" w14:textId="77777777" w:rsidTr="00145FB7">
        <w:tc>
          <w:tcPr>
            <w:tcW w:w="2340" w:type="dxa"/>
          </w:tcPr>
          <w:p w14:paraId="43487CE8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7 : Hukum Waris dan Wasiat</w:t>
            </w:r>
          </w:p>
        </w:tc>
        <w:tc>
          <w:tcPr>
            <w:tcW w:w="2580" w:type="dxa"/>
          </w:tcPr>
          <w:p w14:paraId="4EECA7A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Menganalisis konsep dasar ilmu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mawaris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, hukum mempelajarinya, serta hak-hak yang harus ditunaikan sebelum harta waris dibagikan.</w:t>
            </w:r>
          </w:p>
        </w:tc>
        <w:tc>
          <w:tcPr>
            <w:tcW w:w="2693" w:type="dxa"/>
          </w:tcPr>
          <w:p w14:paraId="67E85D3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 Dasar Mawaris, Kewajiban Sebelum Waris</w:t>
            </w:r>
          </w:p>
        </w:tc>
        <w:tc>
          <w:tcPr>
            <w:tcW w:w="1747" w:type="dxa"/>
          </w:tcPr>
          <w:p w14:paraId="584C5BD2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2394A99" w14:textId="77777777" w:rsidTr="00145FB7">
        <w:tc>
          <w:tcPr>
            <w:tcW w:w="2340" w:type="dxa"/>
          </w:tcPr>
          <w:p w14:paraId="28A1E7D5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4797C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 sebab-sebab menerima warisan, penghalang warisan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mawani'ul irts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serta klasifikasi 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ahli waris laki-laki dan perempuan.</w:t>
            </w:r>
          </w:p>
        </w:tc>
        <w:tc>
          <w:tcPr>
            <w:tcW w:w="2693" w:type="dxa"/>
          </w:tcPr>
          <w:p w14:paraId="6397102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Sebab Waris, Penghalang Waris, Klasifikasi Ahli Waris</w:t>
            </w:r>
          </w:p>
        </w:tc>
        <w:tc>
          <w:tcPr>
            <w:tcW w:w="1747" w:type="dxa"/>
          </w:tcPr>
          <w:p w14:paraId="3554687D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6FB57BBE" w14:textId="77777777" w:rsidTr="00145FB7">
        <w:tc>
          <w:tcPr>
            <w:tcW w:w="2340" w:type="dxa"/>
          </w:tcPr>
          <w:p w14:paraId="6AEF721F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EFA0559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bagian-bagian pasti ahli waris (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zawil furud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 dan melakukan latihan perhitungan sederhana.</w:t>
            </w:r>
          </w:p>
        </w:tc>
        <w:tc>
          <w:tcPr>
            <w:tcW w:w="2693" w:type="dxa"/>
          </w:tcPr>
          <w:p w14:paraId="58AC227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Zawil Furud</w:t>
            </w:r>
          </w:p>
        </w:tc>
        <w:tc>
          <w:tcPr>
            <w:tcW w:w="1747" w:type="dxa"/>
          </w:tcPr>
          <w:p w14:paraId="5EB20D4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3F9D43C" w14:textId="77777777" w:rsidTr="00145FB7">
        <w:tc>
          <w:tcPr>
            <w:tcW w:w="2340" w:type="dxa"/>
          </w:tcPr>
          <w:p w14:paraId="20592561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6FBCFB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Membedakan konsep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'ashabah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dan </w:t>
            </w:r>
            <w:r w:rsidRPr="00145FB7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hijab</w:t>
            </w: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(hirman &amp; nuqshan) dalam penentuan bagian ahli waris.</w:t>
            </w:r>
          </w:p>
        </w:tc>
        <w:tc>
          <w:tcPr>
            <w:tcW w:w="2693" w:type="dxa"/>
          </w:tcPr>
          <w:p w14:paraId="555D1C7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'Ashabah, Hijab</w:t>
            </w:r>
          </w:p>
        </w:tc>
        <w:tc>
          <w:tcPr>
            <w:tcW w:w="1747" w:type="dxa"/>
          </w:tcPr>
          <w:p w14:paraId="7018D6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0C85A378" w14:textId="77777777" w:rsidTr="00145FB7">
        <w:tc>
          <w:tcPr>
            <w:tcW w:w="2340" w:type="dxa"/>
          </w:tcPr>
          <w:p w14:paraId="224FB3C7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6B092B0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 ketentuan tentang wasiat (pengertian, hukum, rukun, syarat, dan batasannya) sebagai wujud cinta dan kepedulian.</w:t>
            </w:r>
          </w:p>
        </w:tc>
        <w:tc>
          <w:tcPr>
            <w:tcW w:w="2693" w:type="dxa"/>
          </w:tcPr>
          <w:p w14:paraId="1EF84906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Wasiat</w:t>
            </w:r>
          </w:p>
        </w:tc>
        <w:tc>
          <w:tcPr>
            <w:tcW w:w="1747" w:type="dxa"/>
          </w:tcPr>
          <w:p w14:paraId="361631EA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E77416" w:rsidRPr="00145FB7" w14:paraId="3847D83D" w14:textId="77777777" w:rsidTr="00145FB7">
        <w:tc>
          <w:tcPr>
            <w:tcW w:w="2340" w:type="dxa"/>
          </w:tcPr>
          <w:p w14:paraId="7DDCF4AD" w14:textId="77777777" w:rsidR="00E77416" w:rsidRPr="00145FB7" w:rsidRDefault="00E77416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0A398FF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Mempraktikkan perhitungan dan pembagian waris pada studi kasus yang komprehensif serta menyajikan hasilnya.</w:t>
            </w:r>
          </w:p>
        </w:tc>
        <w:tc>
          <w:tcPr>
            <w:tcW w:w="2693" w:type="dxa"/>
          </w:tcPr>
          <w:p w14:paraId="3F3123C3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 Perhitungan Waris</w:t>
            </w:r>
          </w:p>
        </w:tc>
        <w:tc>
          <w:tcPr>
            <w:tcW w:w="1747" w:type="dxa"/>
          </w:tcPr>
          <w:p w14:paraId="5B35C15C" w14:textId="77777777" w:rsidR="00E77416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2 JP</w:t>
            </w:r>
          </w:p>
        </w:tc>
      </w:tr>
      <w:tr w:rsidR="00145FB7" w:rsidRPr="00145FB7" w14:paraId="386595CB" w14:textId="77777777" w:rsidTr="00B559FA">
        <w:tc>
          <w:tcPr>
            <w:tcW w:w="7613" w:type="dxa"/>
            <w:gridSpan w:val="3"/>
          </w:tcPr>
          <w:p w14:paraId="373F72A1" w14:textId="77777777" w:rsidR="00145FB7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 Alokasi Waktu</w:t>
            </w:r>
          </w:p>
        </w:tc>
        <w:tc>
          <w:tcPr>
            <w:tcW w:w="1747" w:type="dxa"/>
          </w:tcPr>
          <w:p w14:paraId="181D557F" w14:textId="77777777" w:rsidR="00145FB7" w:rsidRPr="00145FB7" w:rsidRDefault="00145FB7" w:rsidP="00145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145FB7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80 JP</w:t>
            </w:r>
          </w:p>
        </w:tc>
      </w:tr>
    </w:tbl>
    <w:p w14:paraId="2C30707A" w14:textId="77777777" w:rsidR="00E77416" w:rsidRDefault="00E77416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5957C917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14:paraId="17CA7038" w14:textId="77777777" w:rsid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45FB7" w14:paraId="423FA397" w14:textId="77777777" w:rsidTr="00145FB7">
        <w:tc>
          <w:tcPr>
            <w:tcW w:w="5437" w:type="dxa"/>
          </w:tcPr>
          <w:p w14:paraId="4C3FC74B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14:paraId="45CD75DE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Madrasah</w:t>
            </w:r>
          </w:p>
          <w:p w14:paraId="762F9585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1A880149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6EA60BA2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731935F1" w14:textId="77777777" w:rsidR="00145FB7" w:rsidRDefault="00145FB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29375491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14:paraId="4AB3F573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20..</w:t>
            </w:r>
          </w:p>
          <w:p w14:paraId="74DC0E26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14:paraId="3917ABAF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5C22375B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14:paraId="27B295A5" w14:textId="77777777" w:rsidR="00145FB7" w:rsidRDefault="00145FB7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14:paraId="0923B0E3" w14:textId="77777777" w:rsidR="00145FB7" w:rsidRDefault="00145FB7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14:paraId="3945B50E" w14:textId="77777777" w:rsidR="00145FB7" w:rsidRDefault="00145FB7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14:paraId="1E73B8F7" w14:textId="77777777" w:rsidR="00145FB7" w:rsidRPr="00145FB7" w:rsidRDefault="00145FB7" w:rsidP="00145F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145FB7" w:rsidRPr="00145FB7" w:rsidSect="006B7BED">
      <w:headerReference w:type="default" r:id="rId8"/>
      <w:pgSz w:w="11907" w:h="16839" w:code="9"/>
      <w:pgMar w:top="1418" w:right="1440" w:bottom="1418" w:left="141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0620" w14:textId="77777777" w:rsidR="00FC4D27" w:rsidRDefault="00FC4D27" w:rsidP="006B7BED">
      <w:r>
        <w:separator/>
      </w:r>
    </w:p>
  </w:endnote>
  <w:endnote w:type="continuationSeparator" w:id="0">
    <w:p w14:paraId="2736AF45" w14:textId="77777777" w:rsidR="00FC4D27" w:rsidRDefault="00FC4D27" w:rsidP="006B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9FCA" w14:textId="77777777" w:rsidR="00FC4D27" w:rsidRDefault="00FC4D27" w:rsidP="006B7BED">
      <w:r>
        <w:separator/>
      </w:r>
    </w:p>
  </w:footnote>
  <w:footnote w:type="continuationSeparator" w:id="0">
    <w:p w14:paraId="222964AE" w14:textId="77777777" w:rsidR="00FC4D27" w:rsidRDefault="00FC4D27" w:rsidP="006B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8106126"/>
  <w:p w14:paraId="60FD8ECE" w14:textId="476D66DA" w:rsidR="006B7BED" w:rsidRDefault="006B7BED" w:rsidP="006B7BED">
    <w:pPr>
      <w:pStyle w:val="Header"/>
      <w:jc w:val="right"/>
    </w:pPr>
    <w:r>
      <w:fldChar w:fldCharType="begin"/>
    </w:r>
    <w:r>
      <w:instrText>HYPERLINK "https://www.modulguruku.com/"</w:instrText>
    </w:r>
    <w:r>
      <w:fldChar w:fldCharType="separate"/>
    </w:r>
    <w:r w:rsidRPr="00186B13">
      <w:rPr>
        <w:rStyle w:val="Hyperlink"/>
        <w:rFonts w:asciiTheme="majorBidi" w:hAnsiTheme="majorBidi" w:cstheme="majorBidi"/>
        <w:b/>
        <w:bCs/>
        <w:sz w:val="28"/>
        <w:szCs w:val="28"/>
      </w:rPr>
      <w:t>https://www.modulguruku.com/</w:t>
    </w:r>
    <w:r>
      <w:fldChar w:fldCharType="end"/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416"/>
    <w:rsid w:val="00145FB7"/>
    <w:rsid w:val="006B7BED"/>
    <w:rsid w:val="00811E55"/>
    <w:rsid w:val="0090087B"/>
    <w:rsid w:val="00E77416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3B80"/>
  <w15:docId w15:val="{31E12CC4-9845-402B-8B75-678C360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7B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BED"/>
  </w:style>
  <w:style w:type="paragraph" w:styleId="Footer">
    <w:name w:val="footer"/>
    <w:basedOn w:val="Normal"/>
    <w:link w:val="FooterChar"/>
    <w:uiPriority w:val="99"/>
    <w:unhideWhenUsed/>
    <w:rsid w:val="006B7B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BED"/>
  </w:style>
  <w:style w:type="character" w:styleId="Hyperlink">
    <w:name w:val="Hyperlink"/>
    <w:basedOn w:val="DefaultParagraphFont"/>
    <w:uiPriority w:val="99"/>
    <w:unhideWhenUsed/>
    <w:rsid w:val="006B7B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odulguruku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1127</Words>
  <Characters>6430</Characters>
  <Application>Microsoft Office Word</Application>
  <DocSecurity>0</DocSecurity>
  <Lines>53</Lines>
  <Paragraphs>15</Paragraphs>
  <ScaleCrop>false</ScaleCrop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Abdul El-Ghazalie</cp:lastModifiedBy>
  <cp:revision>4</cp:revision>
  <dcterms:created xsi:type="dcterms:W3CDTF">2025-08-17T08:07:00Z</dcterms:created>
  <dcterms:modified xsi:type="dcterms:W3CDTF">2026-02-01T13:25:00Z</dcterms:modified>
</cp:coreProperties>
</file>